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D8" w:rsidRDefault="00230CD8" w:rsidP="00230CD8">
      <w:r>
        <w:t xml:space="preserve">ManTech International </w:t>
      </w:r>
      <w:bookmarkStart w:id="0" w:name="_GoBack"/>
      <w:bookmarkEnd w:id="0"/>
    </w:p>
    <w:p w:rsidR="00230CD8" w:rsidRDefault="00230CD8" w:rsidP="00230CD8">
      <w:r>
        <w:t>2251 Corporate Park Drive</w:t>
      </w:r>
    </w:p>
    <w:p w:rsidR="00230CD8" w:rsidRDefault="00230CD8" w:rsidP="00230CD8">
      <w:r>
        <w:t>Suite 300</w:t>
      </w:r>
    </w:p>
    <w:p w:rsidR="00B51311" w:rsidRDefault="00230CD8" w:rsidP="00230CD8">
      <w:r>
        <w:t>Herndon, VA 20171</w:t>
      </w:r>
    </w:p>
    <w:sectPr w:rsidR="00B5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8"/>
    <w:rsid w:val="00230CD8"/>
    <w:rsid w:val="00B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2014-02-12T17:30:00Z</dcterms:created>
  <dcterms:modified xsi:type="dcterms:W3CDTF">2014-02-12T17:31:00Z</dcterms:modified>
</cp:coreProperties>
</file>